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50" w:rsidRDefault="00AB1850" w:rsidP="00AB1850">
      <w:pPr>
        <w:pStyle w:val="StandardWeb"/>
        <w:spacing w:before="180" w:beforeAutospacing="0" w:after="0" w:afterAutospacing="0"/>
        <w:jc w:val="both"/>
        <w:textAlignment w:val="baseline"/>
      </w:pP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Na temelju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lanka </w:t>
      </w:r>
      <w:r w:rsidR="00EC1119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56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 Statuta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Š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kole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, a u vezi sa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lankom 34. Zakona o fiskalnoj odgovornosti (Narodne novine, br. 111/18) i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lanka 7. Uredbe o sastavljanju i predaji Izjave o fiskalnoj odgovornosti (Narodne novine, broj 95/19)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ravnatelj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ica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 xml:space="preserve">Osnovne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š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kole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Dore Peja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evi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ć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 xml:space="preserve"> Na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š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ice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 </w:t>
      </w:r>
      <w:r w:rsidR="00EC1119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 xml:space="preserve">Jasminka </w:t>
      </w:r>
      <w:proofErr w:type="spellStart"/>
      <w:r w:rsidR="00EC1119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Falami</w:t>
      </w:r>
      <w:r w:rsidR="00EC1119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ć</w:t>
      </w:r>
      <w:proofErr w:type="spellEnd"/>
      <w:r w:rsidR="00EC1119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,</w:t>
      </w:r>
      <w:r w:rsidR="00327296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 xml:space="preserve"> </w:t>
      </w:r>
      <w:bookmarkStart w:id="0" w:name="_GoBack"/>
      <w:bookmarkEnd w:id="0"/>
      <w:r w:rsidR="00EC1119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 xml:space="preserve">prof.  </w:t>
      </w:r>
      <w:r w:rsidR="00015152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dana</w:t>
      </w:r>
      <w:r w:rsidR="00152ED8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 xml:space="preserve"> 25.10.2019.g. </w:t>
      </w:r>
      <w:r w:rsidR="00015152"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donosi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:</w:t>
      </w:r>
    </w:p>
    <w:p w:rsidR="00AB1850" w:rsidRDefault="00AB1850" w:rsidP="00AB1850">
      <w:pPr>
        <w:pStyle w:val="StandardWeb"/>
        <w:spacing w:before="180" w:beforeAutospacing="0" w:after="0" w:afterAutospacing="0"/>
        <w:jc w:val="center"/>
        <w:textAlignment w:val="baseline"/>
        <w:rPr>
          <w:rFonts w:asciiTheme="minorHAnsi" w:eastAsia="MS PGothic" w:hAnsi="Frutiger 55 Roman" w:cstheme="minorBidi" w:hint="eastAsia"/>
          <w:b/>
          <w:bCs/>
          <w:color w:val="C00000"/>
          <w:kern w:val="24"/>
          <w:sz w:val="30"/>
          <w:szCs w:val="30"/>
        </w:rPr>
      </w:pPr>
    </w:p>
    <w:p w:rsidR="00AB1850" w:rsidRPr="00431C16" w:rsidRDefault="00AB1850" w:rsidP="00AB1850">
      <w:pPr>
        <w:pStyle w:val="StandardWeb"/>
        <w:spacing w:before="180" w:beforeAutospacing="0" w:after="0" w:afterAutospacing="0"/>
        <w:jc w:val="center"/>
        <w:textAlignment w:val="baseline"/>
        <w:rPr>
          <w:u w:val="single"/>
        </w:rPr>
      </w:pPr>
      <w:r w:rsidRPr="00431C16">
        <w:rPr>
          <w:rFonts w:asciiTheme="minorHAnsi" w:eastAsia="MS PGothic" w:hAnsi="Frutiger 55 Roman" w:cstheme="minorBidi"/>
          <w:b/>
          <w:bCs/>
          <w:kern w:val="24"/>
          <w:sz w:val="30"/>
          <w:szCs w:val="30"/>
          <w:u w:val="single"/>
          <w:lang w:val="vi-VN"/>
        </w:rPr>
        <w:t>PROCEDURU IZDAVANJA I OBRA</w:t>
      </w:r>
      <w:r w:rsidRPr="00431C16">
        <w:rPr>
          <w:rFonts w:asciiTheme="minorHAnsi" w:eastAsia="MS PGothic" w:hAnsi="Frutiger 55 Roman" w:cstheme="minorBidi"/>
          <w:b/>
          <w:bCs/>
          <w:kern w:val="24"/>
          <w:sz w:val="30"/>
          <w:szCs w:val="30"/>
          <w:u w:val="single"/>
          <w:lang w:val="vi-VN"/>
        </w:rPr>
        <w:t>Č</w:t>
      </w:r>
      <w:r w:rsidRPr="00431C16">
        <w:rPr>
          <w:rFonts w:asciiTheme="minorHAnsi" w:eastAsia="MS PGothic" w:hAnsi="Frutiger 55 Roman" w:cstheme="minorBidi"/>
          <w:b/>
          <w:bCs/>
          <w:kern w:val="24"/>
          <w:sz w:val="30"/>
          <w:szCs w:val="30"/>
          <w:u w:val="single"/>
          <w:lang w:val="vi-VN"/>
        </w:rPr>
        <w:t>UNAVANJA PUTNIH NALOGA</w:t>
      </w:r>
    </w:p>
    <w:p w:rsidR="00431C16" w:rsidRDefault="00431C16" w:rsidP="00AB1850">
      <w:pPr>
        <w:pStyle w:val="StandardWeb"/>
        <w:spacing w:before="180" w:beforeAutospacing="0" w:after="0" w:afterAutospacing="0"/>
        <w:jc w:val="center"/>
        <w:textAlignment w:val="baseline"/>
        <w:rPr>
          <w:rFonts w:asciiTheme="minorHAnsi" w:eastAsia="MS PGothic" w:hAnsi="Frutiger 55 Roman" w:cstheme="minorBidi" w:hint="eastAsia"/>
          <w:color w:val="292934"/>
          <w:kern w:val="24"/>
          <w:sz w:val="30"/>
          <w:szCs w:val="30"/>
        </w:rPr>
      </w:pPr>
    </w:p>
    <w:p w:rsidR="00AB1850" w:rsidRDefault="00AB1850" w:rsidP="00AB1850">
      <w:pPr>
        <w:pStyle w:val="StandardWeb"/>
        <w:spacing w:before="180" w:beforeAutospacing="0" w:after="0" w:afterAutospacing="0"/>
        <w:jc w:val="center"/>
        <w:textAlignment w:val="baseline"/>
      </w:pP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lanak 1. </w:t>
      </w:r>
    </w:p>
    <w:p w:rsidR="00AB1850" w:rsidRDefault="00AB1850" w:rsidP="00AB1850">
      <w:pPr>
        <w:pStyle w:val="StandardWeb"/>
        <w:spacing w:before="180" w:beforeAutospacing="0" w:after="0" w:afterAutospacing="0"/>
        <w:jc w:val="both"/>
        <w:textAlignment w:val="baseline"/>
      </w:pP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Ovom Procedurom propisuje se na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in i postupak izdavanja, te obra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un naloga za slu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ž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beno putovanje zaposlenih u Instituciji. </w:t>
      </w:r>
    </w:p>
    <w:p w:rsidR="00AB1850" w:rsidRDefault="00AB1850" w:rsidP="00AB1850">
      <w:pPr>
        <w:pStyle w:val="StandardWeb"/>
        <w:spacing w:before="180" w:beforeAutospacing="0" w:after="0" w:afterAutospacing="0"/>
        <w:jc w:val="both"/>
        <w:textAlignment w:val="baseline"/>
      </w:pP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Iznimno od stavka 1. ovog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lanka naknada tro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š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kova slu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ž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benog putovanja odobrit 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ć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e se u skladu s ovom Procedurom i svakom vanjskom suradniku koji dolazi u Instituciju ili putuje na drugo odredi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š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 xml:space="preserve">te vezano uz rad Institucije ili sudjelovanje u radu povjerenstava Institucije. </w:t>
      </w:r>
    </w:p>
    <w:p w:rsidR="00431C16" w:rsidRDefault="00431C16" w:rsidP="00AB1850">
      <w:pPr>
        <w:pStyle w:val="StandardWeb"/>
        <w:spacing w:before="180" w:beforeAutospacing="0" w:after="0" w:afterAutospacing="0"/>
        <w:jc w:val="center"/>
        <w:textAlignment w:val="baseline"/>
        <w:rPr>
          <w:rFonts w:asciiTheme="minorHAnsi" w:eastAsia="MS PGothic" w:hAnsi="Frutiger 55 Roman" w:cstheme="minorBidi" w:hint="eastAsia"/>
          <w:color w:val="292934"/>
          <w:kern w:val="24"/>
          <w:sz w:val="30"/>
          <w:szCs w:val="30"/>
        </w:rPr>
      </w:pPr>
    </w:p>
    <w:p w:rsidR="00AB1850" w:rsidRDefault="00AB1850" w:rsidP="00AB1850">
      <w:pPr>
        <w:pStyle w:val="StandardWeb"/>
        <w:spacing w:before="180" w:beforeAutospacing="0" w:after="0" w:afterAutospacing="0"/>
        <w:jc w:val="center"/>
        <w:textAlignment w:val="baseline"/>
      </w:pP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lanak 2.</w:t>
      </w:r>
    </w:p>
    <w:p w:rsidR="00AB1850" w:rsidRPr="00EC1119" w:rsidRDefault="00AB1850" w:rsidP="004E00B2">
      <w:pPr>
        <w:pStyle w:val="StandardWeb"/>
        <w:spacing w:before="180" w:beforeAutospacing="0" w:after="0" w:afterAutospacing="0"/>
        <w:jc w:val="both"/>
        <w:textAlignment w:val="baseline"/>
        <w:rPr>
          <w:rFonts w:asciiTheme="minorHAnsi" w:eastAsia="MS PGothic" w:hAnsi="Frutiger 55 Roman" w:cstheme="minorBidi" w:hint="eastAsia"/>
          <w:color w:val="292934"/>
          <w:kern w:val="24"/>
          <w:sz w:val="30"/>
          <w:szCs w:val="30"/>
        </w:rPr>
      </w:pP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Na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in i postupak izdavanja, te obra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č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un putnog naloga za slu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ž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beno putovanje odre</w:t>
      </w:r>
      <w:r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đ</w:t>
      </w:r>
      <w:r w:rsidR="004E00B2">
        <w:rPr>
          <w:rFonts w:asciiTheme="minorHAnsi" w:eastAsia="MS PGothic" w:hAnsi="Frutiger 55 Roman" w:cstheme="minorBidi"/>
          <w:color w:val="292934"/>
          <w:kern w:val="24"/>
          <w:sz w:val="30"/>
          <w:szCs w:val="30"/>
          <w:lang w:val="vi-VN"/>
        </w:rPr>
        <w:t>uje se kako slijedi</w:t>
      </w:r>
      <w:r w:rsidR="00EC1119">
        <w:rPr>
          <w:rFonts w:asciiTheme="minorHAnsi" w:eastAsia="MS PGothic" w:hAnsi="Frutiger 55 Roman" w:cstheme="minorBidi"/>
          <w:color w:val="292934"/>
          <w:kern w:val="24"/>
          <w:sz w:val="30"/>
          <w:szCs w:val="30"/>
        </w:rPr>
        <w:t>:</w:t>
      </w:r>
    </w:p>
    <w:p w:rsidR="004E00B2" w:rsidRDefault="004E00B2" w:rsidP="004E00B2">
      <w:pPr>
        <w:pStyle w:val="StandardWeb"/>
        <w:spacing w:before="180" w:beforeAutospacing="0" w:after="0" w:afterAutospacing="0"/>
        <w:jc w:val="both"/>
        <w:textAlignment w:val="baseline"/>
        <w:rPr>
          <w:rFonts w:asciiTheme="minorHAnsi" w:eastAsia="MS PGothic" w:hAnsi="Frutiger 55 Roman" w:cstheme="minorBidi" w:hint="eastAsia"/>
          <w:color w:val="292934"/>
          <w:kern w:val="24"/>
          <w:sz w:val="30"/>
          <w:szCs w:val="30"/>
        </w:rPr>
      </w:pPr>
    </w:p>
    <w:p w:rsidR="004E00B2" w:rsidRDefault="004E00B2" w:rsidP="004E00B2">
      <w:pPr>
        <w:pStyle w:val="StandardWeb"/>
        <w:spacing w:before="180" w:beforeAutospacing="0" w:after="0" w:afterAutospacing="0"/>
        <w:jc w:val="both"/>
        <w:textAlignment w:val="baseline"/>
        <w:rPr>
          <w:rFonts w:asciiTheme="minorHAnsi" w:eastAsia="MS PGothic" w:hAnsi="Frutiger 55 Roman" w:cstheme="minorBidi" w:hint="eastAsia"/>
          <w:color w:val="292934"/>
          <w:kern w:val="24"/>
          <w:sz w:val="30"/>
          <w:szCs w:val="30"/>
        </w:rPr>
      </w:pPr>
    </w:p>
    <w:p w:rsidR="004E00B2" w:rsidRPr="004E00B2" w:rsidRDefault="004E00B2" w:rsidP="004E00B2">
      <w:pPr>
        <w:pStyle w:val="StandardWeb"/>
        <w:spacing w:before="180" w:beforeAutospacing="0" w:after="0" w:afterAutospacing="0"/>
        <w:jc w:val="both"/>
        <w:textAlignment w:val="baseline"/>
      </w:pPr>
    </w:p>
    <w:tbl>
      <w:tblPr>
        <w:tblW w:w="15925" w:type="dxa"/>
        <w:tblInd w:w="-9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3367"/>
        <w:gridCol w:w="1754"/>
        <w:gridCol w:w="6903"/>
        <w:gridCol w:w="2693"/>
      </w:tblGrid>
      <w:tr w:rsidR="00804190" w:rsidRPr="00AB1850" w:rsidTr="00804190">
        <w:trPr>
          <w:trHeight w:val="488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lastRenderedPageBreak/>
              <w:t>Redni broj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EC1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Odgovorna osoba</w:t>
            </w:r>
          </w:p>
        </w:tc>
        <w:tc>
          <w:tcPr>
            <w:tcW w:w="6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EC1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Dokument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EC1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Rok</w:t>
            </w:r>
          </w:p>
        </w:tc>
      </w:tr>
      <w:tr w:rsidR="00AB1850" w:rsidRPr="00AB1850" w:rsidTr="004D208D">
        <w:trPr>
          <w:trHeight w:val="679"/>
        </w:trPr>
        <w:tc>
          <w:tcPr>
            <w:tcW w:w="1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DD6069" w:rsidP="00DD6069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 w:rsidRPr="00DD6069">
              <w:rPr>
                <w:rFonts w:ascii="Arial" w:eastAsia="Times New Roman" w:hAnsi="Arial" w:cs="Arial"/>
                <w:color w:val="FFFFFF" w:themeColor="background1"/>
                <w:sz w:val="20"/>
                <w:szCs w:val="36"/>
                <w:lang w:eastAsia="hr-HR"/>
              </w:rPr>
              <w:t>1.</w:t>
            </w:r>
          </w:p>
        </w:tc>
        <w:tc>
          <w:tcPr>
            <w:tcW w:w="33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BB32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Usmeni prijedlog/zahtjev zaposlenika, odnosno njegovog neposredno nadređenog</w:t>
            </w: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Zaposlenik/</w:t>
            </w:r>
          </w:p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neposredno nadređeni</w:t>
            </w:r>
          </w:p>
        </w:tc>
        <w:tc>
          <w:tcPr>
            <w:tcW w:w="69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Poziv, prijavnica i program stručnog usavršavanja, konferencije, zahtjev za uslugom i sl.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Tijekom godine</w:t>
            </w:r>
          </w:p>
        </w:tc>
      </w:tr>
      <w:tr w:rsidR="00AB1850" w:rsidRPr="00AB1850" w:rsidTr="00804190">
        <w:trPr>
          <w:trHeight w:val="731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DD6069" w:rsidP="00DD606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2.</w:t>
            </w:r>
            <w:r w:rsidR="00AB1850"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Razmatranje prijedloga/zahtjeva za službeno putovanje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BB3244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Ravnatelj</w:t>
            </w:r>
            <w:r w:rsidR="00AB1850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ili osoba koju je on na to ovlastio </w:t>
            </w:r>
          </w:p>
        </w:tc>
        <w:tc>
          <w:tcPr>
            <w:tcW w:w="6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Ako je prijedlog/zahtjev opravdan i u skladu s</w:t>
            </w:r>
          </w:p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financijskim planom daje se naredba za izdavanje putnog naloga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BB3244" w:rsidP="00BB32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Najkasnije treći dan od dana </w:t>
            </w:r>
            <w:r w:rsidR="00AB1850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prijedloga/zahtjeva</w:t>
            </w: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ili </w:t>
            </w:r>
          </w:p>
        </w:tc>
      </w:tr>
      <w:tr w:rsidR="00AB1850" w:rsidRPr="00AB1850" w:rsidTr="00804190">
        <w:trPr>
          <w:trHeight w:val="488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DD6069" w:rsidP="00DD606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3.</w:t>
            </w:r>
            <w:r w:rsidR="00AB1850"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Izdavanje putnog naloga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80419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Računovođa</w:t>
            </w:r>
          </w:p>
        </w:tc>
        <w:tc>
          <w:tcPr>
            <w:tcW w:w="6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Putni nalog </w:t>
            </w:r>
            <w:r w:rsidR="0080419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potpisuje čelnik, a isti se upisuje u Knjigu putnih naloga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BB324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Najkasnije tr</w:t>
            </w:r>
            <w:r w:rsidR="00BB3244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i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dan</w:t>
            </w:r>
            <w:r w:rsidR="00BB3244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a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prije službenog putovanja</w:t>
            </w:r>
          </w:p>
        </w:tc>
      </w:tr>
      <w:tr w:rsidR="00AB1850" w:rsidRPr="00AB1850" w:rsidTr="004D208D">
        <w:trPr>
          <w:trHeight w:val="2633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DD6069" w:rsidP="00DD606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4.</w:t>
            </w:r>
            <w:r w:rsidR="00AB1850"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AB1850" w:rsidRPr="00AB1850" w:rsidRDefault="00C62885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Popunjavanje</w:t>
            </w:r>
            <w:r w:rsidR="00AB1850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putnog naloga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Zaposlenik koji je bio na službenom putovanju </w:t>
            </w:r>
          </w:p>
        </w:tc>
        <w:tc>
          <w:tcPr>
            <w:tcW w:w="6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- popunjavanje dijelova putnog naloga (datum i vrijeme polaska i po</w:t>
            </w:r>
            <w:r w:rsidR="0080419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vratka, početno i završno stanje 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broji</w:t>
            </w:r>
            <w:r w:rsidR="0080419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la, ako je koristio osobni autom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obil</w:t>
            </w:r>
            <w:r w:rsidR="00BB3244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,</w:t>
            </w:r>
            <w:r w:rsidR="0056528B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pismeno izvješće o službeno</w:t>
            </w:r>
            <w:r w:rsidR="0056528B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m</w:t>
            </w:r>
            <w:r w:rsidR="0056528B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putovanj</w:t>
            </w:r>
            <w:r w:rsidR="0056528B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u</w:t>
            </w:r>
            <w:r w:rsidR="00BB3244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)</w:t>
            </w:r>
          </w:p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- prilaže dokumentaciju potrebnu za obračun</w:t>
            </w:r>
            <w:r w:rsidR="0080419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troškova putovanja (karte prijevoznika i sl.)</w:t>
            </w:r>
          </w:p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- ovjerava putni nalog svojim potpisom</w:t>
            </w:r>
          </w:p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- prosljeđuje </w:t>
            </w:r>
            <w:r w:rsidR="00C62885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ispunjeni 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putni nalog s prilozima u</w:t>
            </w:r>
            <w:r w:rsidR="004D208D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računovodstvo</w:t>
            </w:r>
          </w:p>
          <w:p w:rsidR="00AB1850" w:rsidRPr="00AB1850" w:rsidRDefault="00AB1850" w:rsidP="00232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- ako po uspostavljenom putnom nalogu nisu</w:t>
            </w:r>
            <w:r w:rsidR="004D208D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nastali troškovi putovanja, ta</w:t>
            </w:r>
            <w:r w:rsidR="004D208D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d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a zaposlenik to navodi</w:t>
            </w:r>
            <w:r w:rsidR="004D208D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</w:t>
            </w:r>
            <w:r w:rsidR="004D208D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u izvješću s puta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te tako popunjeni putni nalog vraća </w:t>
            </w:r>
            <w:r w:rsidR="004D208D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računovođi 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radi </w:t>
            </w:r>
            <w:r w:rsidR="0056528B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evidentiranja putnog </w:t>
            </w:r>
            <w:r w:rsidR="004D208D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naloga bez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obračun</w:t>
            </w:r>
            <w:r w:rsidR="004D208D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avanja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Najkasnije treći dan od povratka sa službenog </w:t>
            </w:r>
            <w:r w:rsidR="0080419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puta</w:t>
            </w:r>
          </w:p>
        </w:tc>
      </w:tr>
      <w:tr w:rsidR="00AB1850" w:rsidRPr="00AB1850" w:rsidTr="002329FC">
        <w:trPr>
          <w:trHeight w:val="1239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DD6069" w:rsidP="00DD606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5.</w:t>
            </w:r>
            <w:r w:rsidR="00AB1850"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C1119" w:rsidRDefault="00EC1119" w:rsidP="008D5172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AB1850" w:rsidRPr="00AB1850" w:rsidRDefault="008D5172" w:rsidP="008D51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Kontrola i i</w:t>
            </w:r>
            <w:r w:rsidR="00AB1850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splata troškova po putnom nalogu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Default="00C62885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Računovođa</w:t>
            </w:r>
            <w:r w:rsidR="002103F1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 Voditelj računovodstva</w:t>
            </w:r>
          </w:p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6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2103F1" w:rsidRDefault="002103F1" w:rsidP="002103F1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 w:hint="eastAsia"/>
                <w:kern w:val="24"/>
                <w:sz w:val="20"/>
                <w:szCs w:val="20"/>
                <w:lang w:eastAsia="hr-HR"/>
              </w:rPr>
              <w:t>R</w:t>
            </w:r>
            <w:r>
              <w:rPr>
                <w:rFonts w:ascii="Frutiger 55 Roman" w:eastAsia="MS PGothic" w:hAnsi="Frutiger 55 Roman" w:cs="Arial"/>
                <w:kern w:val="24"/>
                <w:sz w:val="20"/>
                <w:szCs w:val="20"/>
                <w:lang w:eastAsia="hr-HR"/>
              </w:rPr>
              <w:t xml:space="preserve">ačunovođa </w:t>
            </w:r>
            <w:r w:rsidR="002329FC" w:rsidRPr="002329FC">
              <w:rPr>
                <w:rFonts w:ascii="Frutiger 55 Roman" w:eastAsia="MS PGothic" w:hAnsi="Frutiger 55 Roman" w:cs="Arial"/>
                <w:kern w:val="24"/>
                <w:sz w:val="20"/>
                <w:szCs w:val="20"/>
                <w:lang w:eastAsia="hr-HR"/>
              </w:rPr>
              <w:t>obračunava troškove prem</w:t>
            </w:r>
            <w:r w:rsidR="002329FC" w:rsidRPr="00AB1850">
              <w:rPr>
                <w:rFonts w:ascii="Frutiger 55 Roman" w:eastAsia="MS PGothic" w:hAnsi="Frutiger 55 Roman" w:cs="Arial"/>
                <w:kern w:val="24"/>
                <w:sz w:val="20"/>
                <w:szCs w:val="20"/>
                <w:lang w:eastAsia="hr-HR"/>
              </w:rPr>
              <w:t>a priloženoj</w:t>
            </w:r>
            <w:r w:rsidR="002329FC" w:rsidRPr="002329FC">
              <w:rPr>
                <w:rFonts w:ascii="Frutiger 55 Roman" w:eastAsia="MS PGothic" w:hAnsi="Frutiger 55 Roman" w:cs="Arial"/>
                <w:kern w:val="24"/>
                <w:sz w:val="20"/>
                <w:szCs w:val="20"/>
                <w:lang w:eastAsia="hr-HR"/>
              </w:rPr>
              <w:t xml:space="preserve"> </w:t>
            </w:r>
            <w:r w:rsidR="002329FC" w:rsidRPr="00AB1850">
              <w:rPr>
                <w:rFonts w:ascii="Frutiger 55 Roman" w:eastAsia="MS PGothic" w:hAnsi="Frutiger 55 Roman" w:cs="Arial"/>
                <w:kern w:val="24"/>
                <w:sz w:val="20"/>
                <w:szCs w:val="20"/>
                <w:lang w:eastAsia="hr-HR"/>
              </w:rPr>
              <w:t>dokumentaciji</w:t>
            </w:r>
            <w:r w:rsidR="002329FC" w:rsidRPr="002329FC">
              <w:rPr>
                <w:rFonts w:ascii="Frutiger 55 Roman" w:eastAsia="MS PGothic" w:hAnsi="Frutiger 55 Roman" w:cs="Arial"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Frutiger 55 Roman" w:eastAsia="MS PGothic" w:hAnsi="Frutiger 55 Roman" w:cs="Arial"/>
                <w:kern w:val="24"/>
                <w:sz w:val="20"/>
                <w:szCs w:val="20"/>
                <w:lang w:eastAsia="hr-HR"/>
              </w:rPr>
              <w:t>te</w:t>
            </w:r>
            <w:r>
              <w:rPr>
                <w:rFonts w:ascii="Arial" w:eastAsia="Times New Roman" w:hAnsi="Arial" w:cs="Arial"/>
                <w:sz w:val="20"/>
                <w:szCs w:val="36"/>
                <w:lang w:eastAsia="hr-HR"/>
              </w:rPr>
              <w:t xml:space="preserve"> </w:t>
            </w:r>
            <w:r w:rsidR="00AB1850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provodi formalnu i matematičku provjeru obračunatog </w:t>
            </w: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="00AB1850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putnog naloga </w:t>
            </w:r>
          </w:p>
          <w:p w:rsidR="00AB1850" w:rsidRPr="00AB1850" w:rsidRDefault="002103F1" w:rsidP="002103F1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Voditelj računovodstva likvidira obračunati putni nalog</w:t>
            </w:r>
          </w:p>
          <w:p w:rsidR="00AB1850" w:rsidRPr="00AB1850" w:rsidRDefault="002103F1" w:rsidP="00AB1850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Računovođa </w:t>
            </w:r>
            <w:r w:rsidR="00AB1850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obračunati putni nalog daje čelniku na potpis</w:t>
            </w: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te</w:t>
            </w:r>
          </w:p>
          <w:p w:rsidR="00AB1850" w:rsidRPr="00AB1850" w:rsidRDefault="00AB1850" w:rsidP="002103F1">
            <w:p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isplaćuje troškove po punom nalogu na račun zaposlenika</w:t>
            </w:r>
          </w:p>
          <w:p w:rsidR="00AB1850" w:rsidRPr="00AB1850" w:rsidRDefault="00AB1850" w:rsidP="002329F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Najkasnije trideseti dan od dana zaprimanja zahtjeva za isplatu </w:t>
            </w:r>
          </w:p>
        </w:tc>
      </w:tr>
      <w:tr w:rsidR="00AB1850" w:rsidRPr="00AB1850" w:rsidTr="00804190">
        <w:trPr>
          <w:trHeight w:val="731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2103F1" w:rsidP="00DD606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6</w:t>
            </w:r>
            <w:r w:rsidR="00DD6069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.</w:t>
            </w:r>
            <w:r w:rsidR="00AB1850"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232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Evidentiranje</w:t>
            </w:r>
            <w:r w:rsidR="002329FC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obračuna putnog naloga u Knjizi putnih naloga</w:t>
            </w:r>
            <w:r w:rsidR="002329FC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C1119" w:rsidRDefault="00EC1119" w:rsidP="00B03C3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AB1850" w:rsidRPr="00AB1850" w:rsidRDefault="00B03C30" w:rsidP="00B03C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Računovođa</w:t>
            </w:r>
            <w:r w:rsidR="00AB1850"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C1119" w:rsidRPr="00EC1119" w:rsidRDefault="00EC1119" w:rsidP="00EC1119">
            <w:p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</w:p>
          <w:p w:rsidR="00AB1850" w:rsidRPr="00AB1850" w:rsidRDefault="00AB1850" w:rsidP="00AB1850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Evidentiranje u Knjizi putnih naloga </w:t>
            </w:r>
          </w:p>
          <w:p w:rsidR="00AB1850" w:rsidRPr="00AB1850" w:rsidRDefault="00AB1850" w:rsidP="002329FC">
            <w:p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Najkasnije dva dana od dana isplate troškova po putnom nalogu</w:t>
            </w:r>
          </w:p>
        </w:tc>
      </w:tr>
      <w:tr w:rsidR="002329FC" w:rsidRPr="00AB1850" w:rsidTr="00947063">
        <w:trPr>
          <w:trHeight w:val="581"/>
        </w:trPr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2103F1" w:rsidP="00DD606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7</w:t>
            </w:r>
            <w:r w:rsidR="002329FC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.</w:t>
            </w:r>
            <w:r w:rsidR="00AB1850" w:rsidRPr="00AB1850">
              <w:rPr>
                <w:rFonts w:ascii="Frutiger 55 Roman" w:eastAsia="MS PGothic" w:hAnsi="Frutiger 55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C1119" w:rsidRDefault="00EC1119" w:rsidP="00AB1850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AB1850" w:rsidRPr="00AB1850" w:rsidRDefault="002329FC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Knjiženje troškova po putnom nalogu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C1119" w:rsidRDefault="00EC1119" w:rsidP="003417D6">
            <w:pPr>
              <w:spacing w:after="0" w:line="240" w:lineRule="auto"/>
              <w:rPr>
                <w:rFonts w:ascii="Frutiger 55 Roman" w:eastAsia="MS PGothic" w:hAnsi="Frutiger 55 Roman" w:cs="Arial" w:hint="eastAsia"/>
                <w:color w:val="000000" w:themeColor="dark1"/>
                <w:kern w:val="24"/>
                <w:sz w:val="20"/>
                <w:szCs w:val="20"/>
                <w:lang w:eastAsia="hr-HR"/>
              </w:rPr>
            </w:pPr>
          </w:p>
          <w:p w:rsidR="00AB1850" w:rsidRPr="00AB1850" w:rsidRDefault="002329FC" w:rsidP="003417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Računovođa</w:t>
            </w: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AB1850" w:rsidP="00AB1850">
            <w:pPr>
              <w:numPr>
                <w:ilvl w:val="0"/>
                <w:numId w:val="10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Knjiženje troškova po putnom nalogu u Glavnoj knjizi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AB1850" w:rsidRPr="00AB1850" w:rsidRDefault="002329FC" w:rsidP="00AB185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AB1850">
              <w:rPr>
                <w:rFonts w:ascii="Frutiger 55 Roman" w:eastAsia="MS PGothic" w:hAnsi="Frutiger 55 Roman" w:cs="Arial"/>
                <w:color w:val="000000" w:themeColor="dark1"/>
                <w:kern w:val="24"/>
                <w:sz w:val="20"/>
                <w:szCs w:val="20"/>
                <w:lang w:eastAsia="hr-HR"/>
              </w:rPr>
              <w:t>Najkasnije dva dana od dana evidentiranja obračuna punog naloga u Knjizi putnih naloga</w:t>
            </w:r>
          </w:p>
        </w:tc>
      </w:tr>
    </w:tbl>
    <w:p w:rsidR="00AB1850" w:rsidRDefault="00AB1850"/>
    <w:p w:rsidR="004E00B2" w:rsidRDefault="004E00B2"/>
    <w:p w:rsidR="004E00B2" w:rsidRDefault="004E00B2" w:rsidP="004E00B2">
      <w:pPr>
        <w:spacing w:before="180" w:after="0" w:line="240" w:lineRule="auto"/>
        <w:jc w:val="center"/>
        <w:textAlignment w:val="baseline"/>
        <w:rPr>
          <w:rFonts w:eastAsia="MS PGothic" w:cstheme="minorHAnsi"/>
          <w:color w:val="000000" w:themeColor="text1"/>
          <w:kern w:val="24"/>
          <w:sz w:val="30"/>
          <w:szCs w:val="30"/>
          <w:lang w:val="vi-VN" w:eastAsia="hr-HR"/>
        </w:rPr>
      </w:pPr>
      <w:r w:rsidRPr="004E00B2">
        <w:rPr>
          <w:rFonts w:eastAsia="MS PGothic" w:cstheme="minorHAnsi"/>
          <w:color w:val="000000" w:themeColor="text1"/>
          <w:kern w:val="24"/>
          <w:sz w:val="30"/>
          <w:szCs w:val="30"/>
          <w:lang w:val="vi-VN" w:eastAsia="hr-HR"/>
        </w:rPr>
        <w:t xml:space="preserve">ZAVRŠNE ODREDBE </w:t>
      </w:r>
    </w:p>
    <w:p w:rsidR="00EC1119" w:rsidRPr="004E00B2" w:rsidRDefault="00EC1119" w:rsidP="004E00B2">
      <w:pPr>
        <w:spacing w:before="180" w:after="0" w:line="240" w:lineRule="auto"/>
        <w:jc w:val="center"/>
        <w:textAlignment w:val="baseline"/>
        <w:rPr>
          <w:rFonts w:eastAsia="Times New Roman" w:cstheme="minorHAnsi"/>
          <w:sz w:val="30"/>
          <w:szCs w:val="30"/>
          <w:lang w:eastAsia="hr-HR"/>
        </w:rPr>
      </w:pPr>
    </w:p>
    <w:p w:rsidR="004E00B2" w:rsidRPr="004E00B2" w:rsidRDefault="004E00B2" w:rsidP="004E00B2">
      <w:pPr>
        <w:spacing w:before="180" w:after="0" w:line="240" w:lineRule="auto"/>
        <w:jc w:val="center"/>
        <w:textAlignment w:val="baseline"/>
        <w:rPr>
          <w:rFonts w:eastAsia="Times New Roman" w:cstheme="minorHAnsi"/>
          <w:sz w:val="30"/>
          <w:szCs w:val="30"/>
          <w:lang w:eastAsia="hr-HR"/>
        </w:rPr>
      </w:pPr>
      <w:r w:rsidRPr="004E00B2">
        <w:rPr>
          <w:rFonts w:eastAsia="MS PGothic" w:cstheme="minorHAnsi"/>
          <w:color w:val="000000" w:themeColor="text1"/>
          <w:kern w:val="24"/>
          <w:sz w:val="30"/>
          <w:szCs w:val="30"/>
          <w:lang w:val="vi-VN" w:eastAsia="hr-HR"/>
        </w:rPr>
        <w:t xml:space="preserve">Članak </w:t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>3</w:t>
      </w:r>
      <w:r w:rsidRPr="004E00B2">
        <w:rPr>
          <w:rFonts w:eastAsia="MS PGothic" w:cstheme="minorHAnsi"/>
          <w:color w:val="000000" w:themeColor="text1"/>
          <w:kern w:val="24"/>
          <w:sz w:val="30"/>
          <w:szCs w:val="30"/>
          <w:lang w:val="vi-VN" w:eastAsia="hr-HR"/>
        </w:rPr>
        <w:t>.</w:t>
      </w:r>
    </w:p>
    <w:p w:rsidR="004E00B2" w:rsidRDefault="004E00B2" w:rsidP="004E00B2">
      <w:pPr>
        <w:spacing w:before="180" w:after="0" w:line="240" w:lineRule="auto"/>
        <w:textAlignment w:val="baseline"/>
        <w:rPr>
          <w:rFonts w:eastAsia="MS PGothic" w:cstheme="minorHAnsi"/>
          <w:color w:val="000000" w:themeColor="text1"/>
          <w:kern w:val="24"/>
          <w:sz w:val="30"/>
          <w:szCs w:val="30"/>
          <w:lang w:val="vi-VN" w:eastAsia="hr-HR"/>
        </w:rPr>
      </w:pPr>
      <w:r w:rsidRPr="004E00B2">
        <w:rPr>
          <w:rFonts w:eastAsia="MS PGothic" w:cstheme="minorHAnsi"/>
          <w:color w:val="000000" w:themeColor="text1"/>
          <w:kern w:val="24"/>
          <w:sz w:val="30"/>
          <w:szCs w:val="30"/>
          <w:lang w:val="vi-VN" w:eastAsia="hr-HR"/>
        </w:rPr>
        <w:t xml:space="preserve">Ova Procedura objavit će se na oglasnoj ploči Škole, a stupa na snagu danom donošenja. </w:t>
      </w:r>
    </w:p>
    <w:p w:rsidR="00EC1119" w:rsidRDefault="00EC1119" w:rsidP="004E00B2">
      <w:pPr>
        <w:spacing w:before="180" w:after="0" w:line="240" w:lineRule="auto"/>
        <w:textAlignment w:val="baseline"/>
        <w:rPr>
          <w:rFonts w:eastAsia="MS PGothic" w:cstheme="minorHAnsi"/>
          <w:color w:val="000000" w:themeColor="text1"/>
          <w:kern w:val="24"/>
          <w:sz w:val="30"/>
          <w:szCs w:val="30"/>
          <w:lang w:val="vi-VN" w:eastAsia="hr-HR"/>
        </w:rPr>
      </w:pPr>
    </w:p>
    <w:p w:rsidR="00EC1119" w:rsidRPr="00EC1119" w:rsidRDefault="00EC1119" w:rsidP="00EC1119">
      <w:pPr>
        <w:rPr>
          <w:rFonts w:ascii="Arial" w:eastAsia="Times New Roman" w:hAnsi="Arial" w:cs="Arial"/>
          <w:sz w:val="24"/>
          <w:szCs w:val="24"/>
          <w:lang w:eastAsia="hr-HR"/>
        </w:rPr>
      </w:pPr>
      <w:bookmarkStart w:id="1" w:name="_Hlk23311775"/>
      <w:r w:rsidRPr="00EC1119"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>KLASA:</w:t>
      </w:r>
      <w:r w:rsidRPr="00EC1119">
        <w:rPr>
          <w:rFonts w:ascii="Arial" w:hAnsi="Arial" w:cs="Arial"/>
        </w:rPr>
        <w:t xml:space="preserve"> </w:t>
      </w:r>
      <w:r w:rsidRPr="00EC1119">
        <w:rPr>
          <w:rFonts w:ascii="Arial" w:eastAsia="Times New Roman" w:hAnsi="Arial" w:cs="Arial"/>
          <w:sz w:val="24"/>
          <w:szCs w:val="24"/>
          <w:lang w:eastAsia="hr-HR"/>
        </w:rPr>
        <w:t>400-09/18-01/03</w:t>
      </w:r>
    </w:p>
    <w:p w:rsidR="00EC1119" w:rsidRDefault="00EC1119" w:rsidP="004E00B2">
      <w:pPr>
        <w:spacing w:before="180" w:after="0" w:line="240" w:lineRule="auto"/>
        <w:textAlignment w:val="baseline"/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</w:pP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>URBROJ:2149/06-19-01-01</w:t>
      </w:r>
    </w:p>
    <w:p w:rsidR="00EC1119" w:rsidRDefault="00EC1119" w:rsidP="004E00B2">
      <w:pPr>
        <w:spacing w:before="180" w:after="0" w:line="240" w:lineRule="auto"/>
        <w:textAlignment w:val="baseline"/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</w:pP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>Našice, 25. 10. 2019.</w:t>
      </w:r>
    </w:p>
    <w:p w:rsidR="00EC1119" w:rsidRDefault="00EC1119" w:rsidP="004E00B2">
      <w:pPr>
        <w:spacing w:before="180" w:after="0" w:line="240" w:lineRule="auto"/>
        <w:textAlignment w:val="baseline"/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</w:pP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  <w:t>Ravnateljica:</w:t>
      </w:r>
    </w:p>
    <w:p w:rsidR="00EC1119" w:rsidRDefault="00EC1119" w:rsidP="004E00B2">
      <w:pPr>
        <w:spacing w:before="180" w:after="0" w:line="240" w:lineRule="auto"/>
        <w:textAlignment w:val="baseline"/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</w:pP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  <w:t xml:space="preserve">Jasminka </w:t>
      </w:r>
      <w:proofErr w:type="spellStart"/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>Falamić</w:t>
      </w:r>
      <w:proofErr w:type="spellEnd"/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>,prof.</w:t>
      </w:r>
    </w:p>
    <w:p w:rsidR="00EC1119" w:rsidRPr="00EC1119" w:rsidRDefault="00EC1119" w:rsidP="004E00B2">
      <w:pPr>
        <w:spacing w:before="180" w:after="0" w:line="240" w:lineRule="auto"/>
        <w:textAlignment w:val="baseline"/>
        <w:rPr>
          <w:rFonts w:eastAsia="Times New Roman" w:cstheme="minorHAnsi"/>
          <w:sz w:val="30"/>
          <w:szCs w:val="30"/>
          <w:lang w:eastAsia="hr-HR"/>
        </w:rPr>
      </w:pP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</w:r>
      <w:r>
        <w:rPr>
          <w:rFonts w:eastAsia="MS PGothic" w:cstheme="minorHAnsi"/>
          <w:color w:val="000000" w:themeColor="text1"/>
          <w:kern w:val="24"/>
          <w:sz w:val="30"/>
          <w:szCs w:val="30"/>
          <w:lang w:eastAsia="hr-HR"/>
        </w:rPr>
        <w:tab/>
        <w:t>___________________</w:t>
      </w:r>
    </w:p>
    <w:bookmarkEnd w:id="1"/>
    <w:p w:rsidR="004E00B2" w:rsidRPr="004E00B2" w:rsidRDefault="004E00B2">
      <w:pPr>
        <w:rPr>
          <w:rFonts w:cstheme="minorHAnsi"/>
          <w:sz w:val="30"/>
          <w:szCs w:val="30"/>
        </w:rPr>
      </w:pPr>
    </w:p>
    <w:sectPr w:rsidR="004E00B2" w:rsidRPr="004E00B2" w:rsidSect="00AB1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B64"/>
    <w:multiLevelType w:val="hybridMultilevel"/>
    <w:tmpl w:val="F7E82428"/>
    <w:lvl w:ilvl="0" w:tplc="81B0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8B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40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0C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88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27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2A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A4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348D1"/>
    <w:multiLevelType w:val="hybridMultilevel"/>
    <w:tmpl w:val="7B166A16"/>
    <w:lvl w:ilvl="0" w:tplc="3A82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C1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27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E2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5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8B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A9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6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A6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14019"/>
    <w:multiLevelType w:val="hybridMultilevel"/>
    <w:tmpl w:val="5F14076E"/>
    <w:lvl w:ilvl="0" w:tplc="5A362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4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E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4E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65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A0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AD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8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2E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45489"/>
    <w:multiLevelType w:val="hybridMultilevel"/>
    <w:tmpl w:val="A7AAD7AA"/>
    <w:lvl w:ilvl="0" w:tplc="1A5A7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0A6A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71AD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34C4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3623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B81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0E9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CE8E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7383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20DC3F61"/>
    <w:multiLevelType w:val="hybridMultilevel"/>
    <w:tmpl w:val="589603A4"/>
    <w:lvl w:ilvl="0" w:tplc="20D25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2480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763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D44C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28F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6BA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86D6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A08D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9E8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4824728"/>
    <w:multiLevelType w:val="hybridMultilevel"/>
    <w:tmpl w:val="0C682D02"/>
    <w:lvl w:ilvl="0" w:tplc="13E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CB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60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C0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62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21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2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02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83B7B"/>
    <w:multiLevelType w:val="hybridMultilevel"/>
    <w:tmpl w:val="2DBAC39E"/>
    <w:lvl w:ilvl="0" w:tplc="3ED6F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8D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42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0F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04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E7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8A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6F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07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D572C"/>
    <w:multiLevelType w:val="hybridMultilevel"/>
    <w:tmpl w:val="EF4853D4"/>
    <w:lvl w:ilvl="0" w:tplc="49F80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CC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87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2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84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06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49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F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22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26B6"/>
    <w:multiLevelType w:val="hybridMultilevel"/>
    <w:tmpl w:val="B766434A"/>
    <w:lvl w:ilvl="0" w:tplc="C0726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4C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E2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8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4B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66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20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C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4D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74ADF"/>
    <w:multiLevelType w:val="hybridMultilevel"/>
    <w:tmpl w:val="096A8664"/>
    <w:lvl w:ilvl="0" w:tplc="2AFA3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3D2C6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23C9E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748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3EC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38E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2CF4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CA093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B4D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50"/>
    <w:rsid w:val="00015152"/>
    <w:rsid w:val="00152ED8"/>
    <w:rsid w:val="001C4B12"/>
    <w:rsid w:val="002103F1"/>
    <w:rsid w:val="002329FC"/>
    <w:rsid w:val="00327296"/>
    <w:rsid w:val="00431C16"/>
    <w:rsid w:val="004D208D"/>
    <w:rsid w:val="004E00B2"/>
    <w:rsid w:val="0056528B"/>
    <w:rsid w:val="00582EC6"/>
    <w:rsid w:val="006561F9"/>
    <w:rsid w:val="00804190"/>
    <w:rsid w:val="00804C54"/>
    <w:rsid w:val="008D5172"/>
    <w:rsid w:val="00947063"/>
    <w:rsid w:val="00AB1850"/>
    <w:rsid w:val="00B03C30"/>
    <w:rsid w:val="00BB3244"/>
    <w:rsid w:val="00C15CF4"/>
    <w:rsid w:val="00C62885"/>
    <w:rsid w:val="00CC0344"/>
    <w:rsid w:val="00DD6069"/>
    <w:rsid w:val="00E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B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B1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B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B1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453C-0639-4D90-A4FE-215621BA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2019-10-30T06:00:00Z</dcterms:created>
  <dcterms:modified xsi:type="dcterms:W3CDTF">2020-02-11T06:19:00Z</dcterms:modified>
</cp:coreProperties>
</file>